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3F" w:rsidRPr="00A954B1" w:rsidRDefault="0079763F" w:rsidP="0079763F">
      <w:pPr>
        <w:jc w:val="center"/>
        <w:rPr>
          <w:rFonts w:ascii="Segoe UI" w:hAnsi="Segoe UI" w:cs="Segoe UI"/>
          <w:b/>
          <w:sz w:val="36"/>
          <w:szCs w:val="36"/>
          <w:u w:val="single"/>
        </w:rPr>
      </w:pPr>
      <w:r w:rsidRPr="00A954B1">
        <w:rPr>
          <w:rFonts w:ascii="Segoe UI" w:hAnsi="Segoe UI" w:cs="Segoe UI"/>
          <w:b/>
          <w:sz w:val="36"/>
          <w:szCs w:val="36"/>
          <w:u w:val="single"/>
        </w:rPr>
        <w:t>Ausbildungsvergütung/Anwärterbezüge</w:t>
      </w:r>
    </w:p>
    <w:p w:rsidR="0079763F" w:rsidRPr="00BB5C30" w:rsidRDefault="0079763F" w:rsidP="0079763F">
      <w:pPr>
        <w:rPr>
          <w:rFonts w:ascii="Segoe UI" w:hAnsi="Segoe UI" w:cs="Segoe UI"/>
          <w:sz w:val="22"/>
          <w:szCs w:val="22"/>
        </w:rPr>
      </w:pPr>
    </w:p>
    <w:p w:rsidR="0079763F" w:rsidRPr="00BB5C30" w:rsidRDefault="0079763F" w:rsidP="0079763F">
      <w:pPr>
        <w:tabs>
          <w:tab w:val="left" w:pos="709"/>
        </w:tabs>
        <w:rPr>
          <w:rFonts w:ascii="Segoe UI" w:hAnsi="Segoe UI" w:cs="Segoe UI"/>
          <w:b/>
          <w:sz w:val="22"/>
          <w:szCs w:val="22"/>
        </w:rPr>
      </w:pPr>
    </w:p>
    <w:p w:rsidR="0079763F" w:rsidRDefault="0079763F" w:rsidP="0079763F">
      <w:pPr>
        <w:tabs>
          <w:tab w:val="left" w:pos="709"/>
        </w:tabs>
        <w:rPr>
          <w:rFonts w:ascii="Segoe UI" w:hAnsi="Segoe UI" w:cs="Segoe UI"/>
          <w:b/>
          <w:sz w:val="32"/>
        </w:rPr>
      </w:pPr>
      <w:r w:rsidRPr="000C633B">
        <w:rPr>
          <w:rFonts w:ascii="Segoe UI" w:hAnsi="Segoe UI" w:cs="Segoe UI"/>
          <w:b/>
          <w:sz w:val="32"/>
        </w:rPr>
        <w:t>Vergütungen</w:t>
      </w:r>
    </w:p>
    <w:p w:rsidR="0079763F" w:rsidRPr="00D519EC" w:rsidRDefault="0079763F" w:rsidP="0079763F">
      <w:pPr>
        <w:rPr>
          <w:rFonts w:ascii="Segoe UI" w:hAnsi="Segoe UI" w:cs="Segoe UI"/>
          <w:b/>
          <w:sz w:val="22"/>
          <w:szCs w:val="22"/>
        </w:rPr>
      </w:pPr>
    </w:p>
    <w:p w:rsidR="0079763F" w:rsidRPr="00D519EC" w:rsidRDefault="0079763F" w:rsidP="0079763F">
      <w:pPr>
        <w:pStyle w:val="Textkrper"/>
        <w:rPr>
          <w:rFonts w:ascii="Segoe UI" w:hAnsi="Segoe UI" w:cs="Segoe UI"/>
          <w:sz w:val="22"/>
          <w:szCs w:val="22"/>
        </w:rPr>
      </w:pPr>
      <w:r w:rsidRPr="00656450">
        <w:rPr>
          <w:rFonts w:ascii="Segoe UI" w:hAnsi="Segoe UI" w:cs="Segoe UI"/>
          <w:sz w:val="22"/>
          <w:szCs w:val="22"/>
        </w:rPr>
        <w:t xml:space="preserve">(für </w:t>
      </w:r>
      <w:r>
        <w:rPr>
          <w:rFonts w:ascii="Segoe UI" w:hAnsi="Segoe UI" w:cs="Segoe UI"/>
          <w:sz w:val="22"/>
          <w:szCs w:val="22"/>
        </w:rPr>
        <w:t>Verwaltungsfachangestellte</w:t>
      </w:r>
      <w:r w:rsidRPr="00656450">
        <w:rPr>
          <w:rFonts w:ascii="Segoe UI" w:hAnsi="Segoe UI" w:cs="Segoe UI"/>
          <w:sz w:val="22"/>
          <w:szCs w:val="22"/>
        </w:rPr>
        <w:t xml:space="preserve">, Bauzeichner, </w:t>
      </w:r>
      <w:r>
        <w:rPr>
          <w:rFonts w:ascii="Segoe UI" w:hAnsi="Segoe UI" w:cs="Segoe UI"/>
          <w:sz w:val="22"/>
          <w:szCs w:val="22"/>
        </w:rPr>
        <w:t xml:space="preserve">Mediengestalter, </w:t>
      </w:r>
      <w:r w:rsidRPr="00656450">
        <w:rPr>
          <w:rFonts w:ascii="Segoe UI" w:hAnsi="Segoe UI" w:cs="Segoe UI"/>
          <w:sz w:val="22"/>
          <w:szCs w:val="22"/>
        </w:rPr>
        <w:t>Fachangestellte für Medien- und Informationsdienste, Fachangestellte für Bäderbetriebe, Fachinformatiker</w:t>
      </w:r>
      <w:r>
        <w:rPr>
          <w:rFonts w:ascii="Segoe UI" w:hAnsi="Segoe UI" w:cs="Segoe UI"/>
          <w:sz w:val="22"/>
          <w:szCs w:val="22"/>
        </w:rPr>
        <w:t>, Fachkrä</w:t>
      </w:r>
      <w:r w:rsidRPr="00656450">
        <w:rPr>
          <w:rFonts w:ascii="Segoe UI" w:hAnsi="Segoe UI" w:cs="Segoe UI"/>
          <w:sz w:val="22"/>
          <w:szCs w:val="22"/>
        </w:rPr>
        <w:t>ft</w:t>
      </w:r>
      <w:r>
        <w:rPr>
          <w:rFonts w:ascii="Segoe UI" w:hAnsi="Segoe UI" w:cs="Segoe UI"/>
          <w:sz w:val="22"/>
          <w:szCs w:val="22"/>
        </w:rPr>
        <w:t>e</w:t>
      </w:r>
      <w:r w:rsidRPr="00656450">
        <w:rPr>
          <w:rFonts w:ascii="Segoe UI" w:hAnsi="Segoe UI" w:cs="Segoe UI"/>
          <w:sz w:val="22"/>
          <w:szCs w:val="22"/>
        </w:rPr>
        <w:t xml:space="preserve"> für </w:t>
      </w:r>
      <w:r>
        <w:rPr>
          <w:rFonts w:ascii="Segoe UI" w:hAnsi="Segoe UI" w:cs="Segoe UI"/>
          <w:sz w:val="22"/>
          <w:szCs w:val="22"/>
        </w:rPr>
        <w:t>Rohr-, Kanal- u. Industrieservice</w:t>
      </w:r>
      <w:r w:rsidRPr="00656450">
        <w:rPr>
          <w:rFonts w:ascii="Segoe UI" w:hAnsi="Segoe UI" w:cs="Segoe UI"/>
          <w:sz w:val="22"/>
          <w:szCs w:val="22"/>
        </w:rPr>
        <w:t>, Fachkr</w:t>
      </w:r>
      <w:r>
        <w:rPr>
          <w:rFonts w:ascii="Segoe UI" w:hAnsi="Segoe UI" w:cs="Segoe UI"/>
          <w:sz w:val="22"/>
          <w:szCs w:val="22"/>
        </w:rPr>
        <w:t>ä</w:t>
      </w:r>
      <w:r w:rsidRPr="00656450">
        <w:rPr>
          <w:rFonts w:ascii="Segoe UI" w:hAnsi="Segoe UI" w:cs="Segoe UI"/>
          <w:sz w:val="22"/>
          <w:szCs w:val="22"/>
        </w:rPr>
        <w:t>ft</w:t>
      </w:r>
      <w:r>
        <w:rPr>
          <w:rFonts w:ascii="Segoe UI" w:hAnsi="Segoe UI" w:cs="Segoe UI"/>
          <w:sz w:val="22"/>
          <w:szCs w:val="22"/>
        </w:rPr>
        <w:t>e</w:t>
      </w:r>
      <w:r w:rsidRPr="00656450">
        <w:rPr>
          <w:rFonts w:ascii="Segoe UI" w:hAnsi="Segoe UI" w:cs="Segoe UI"/>
          <w:sz w:val="22"/>
          <w:szCs w:val="22"/>
        </w:rPr>
        <w:t xml:space="preserve"> für Veranstaltungstechnik, Gärtner</w:t>
      </w:r>
      <w:r>
        <w:rPr>
          <w:rFonts w:ascii="Segoe UI" w:hAnsi="Segoe UI" w:cs="Segoe UI"/>
          <w:sz w:val="22"/>
          <w:szCs w:val="22"/>
        </w:rPr>
        <w:t>, KFZ-Mechatroniker</w:t>
      </w:r>
      <w:r w:rsidRPr="00656450">
        <w:rPr>
          <w:rFonts w:ascii="Segoe UI" w:hAnsi="Segoe UI" w:cs="Segoe UI"/>
          <w:sz w:val="22"/>
          <w:szCs w:val="22"/>
        </w:rPr>
        <w:t>, Elektroni</w:t>
      </w:r>
      <w:r>
        <w:rPr>
          <w:rFonts w:ascii="Segoe UI" w:hAnsi="Segoe UI" w:cs="Segoe UI"/>
          <w:sz w:val="22"/>
          <w:szCs w:val="22"/>
        </w:rPr>
        <w:t>ker</w:t>
      </w:r>
      <w:r w:rsidRPr="00656450">
        <w:rPr>
          <w:rFonts w:ascii="Segoe UI" w:hAnsi="Segoe UI" w:cs="Segoe UI"/>
          <w:sz w:val="22"/>
          <w:szCs w:val="22"/>
        </w:rPr>
        <w:t>)</w:t>
      </w:r>
    </w:p>
    <w:p w:rsidR="0079763F" w:rsidRPr="00D519EC" w:rsidRDefault="0079763F" w:rsidP="0079763F">
      <w:pPr>
        <w:rPr>
          <w:rFonts w:ascii="Segoe UI" w:hAnsi="Segoe UI" w:cs="Segoe UI"/>
          <w:sz w:val="22"/>
          <w:szCs w:val="22"/>
        </w:rPr>
      </w:pPr>
    </w:p>
    <w:p w:rsidR="0079763F" w:rsidRDefault="0079763F" w:rsidP="0079763F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shd w:val="pct10" w:color="auto" w:fill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</w:rPr>
        <w:t>im 1. Ausbildungsjahr: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1.0</w:t>
      </w:r>
      <w:r w:rsidR="00B16CAC">
        <w:rPr>
          <w:rFonts w:ascii="Segoe UI" w:hAnsi="Segoe UI" w:cs="Segoe UI"/>
          <w:b/>
        </w:rPr>
        <w:t>68</w:t>
      </w:r>
      <w:r>
        <w:rPr>
          <w:rFonts w:ascii="Segoe UI" w:hAnsi="Segoe UI" w:cs="Segoe UI"/>
          <w:b/>
        </w:rPr>
        <w:t>,26 Euro</w:t>
      </w:r>
    </w:p>
    <w:p w:rsidR="0079763F" w:rsidRDefault="0079763F" w:rsidP="0079763F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shd w:val="pct10" w:color="auto" w:fill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im 2. Ausbildungsjahr: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1.</w:t>
      </w:r>
      <w:r w:rsidR="00B16CAC">
        <w:rPr>
          <w:rFonts w:ascii="Segoe UI" w:hAnsi="Segoe UI" w:cs="Segoe UI"/>
          <w:b/>
        </w:rPr>
        <w:t>118</w:t>
      </w:r>
      <w:r>
        <w:rPr>
          <w:rFonts w:ascii="Segoe UI" w:hAnsi="Segoe UI" w:cs="Segoe UI"/>
          <w:b/>
        </w:rPr>
        <w:t>,20 Euro</w:t>
      </w:r>
    </w:p>
    <w:p w:rsidR="0079763F" w:rsidRDefault="0079763F" w:rsidP="0079763F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shd w:val="pct10" w:color="auto" w:fill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im 3. Ausbildungsjahr: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1.1</w:t>
      </w:r>
      <w:r w:rsidR="00B16CAC">
        <w:rPr>
          <w:rFonts w:ascii="Segoe UI" w:hAnsi="Segoe UI" w:cs="Segoe UI"/>
          <w:b/>
        </w:rPr>
        <w:t>64</w:t>
      </w:r>
      <w:r>
        <w:rPr>
          <w:rFonts w:ascii="Segoe UI" w:hAnsi="Segoe UI" w:cs="Segoe UI"/>
          <w:b/>
        </w:rPr>
        <w:t>,02 Euro</w:t>
      </w:r>
    </w:p>
    <w:p w:rsidR="0079763F" w:rsidRDefault="0079763F" w:rsidP="0079763F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shd w:val="pct10" w:color="auto" w:fill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im 4. Ausbildungsjahr: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1.2</w:t>
      </w:r>
      <w:r w:rsidR="00B16CAC">
        <w:rPr>
          <w:rFonts w:ascii="Segoe UI" w:hAnsi="Segoe UI" w:cs="Segoe UI"/>
          <w:b/>
        </w:rPr>
        <w:t>27</w:t>
      </w:r>
      <w:r>
        <w:rPr>
          <w:rFonts w:ascii="Segoe UI" w:hAnsi="Segoe UI" w:cs="Segoe UI"/>
          <w:b/>
        </w:rPr>
        <w:t>,59 Euro</w:t>
      </w:r>
    </w:p>
    <w:p w:rsidR="0079763F" w:rsidRDefault="0079763F" w:rsidP="0079763F">
      <w:pPr>
        <w:rPr>
          <w:rFonts w:ascii="Segoe UI" w:hAnsi="Segoe UI" w:cs="Segoe UI"/>
          <w:sz w:val="18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</w:t>
      </w:r>
      <w:r w:rsidRPr="00994677">
        <w:rPr>
          <w:rFonts w:ascii="Segoe UI" w:hAnsi="Segoe UI" w:cs="Segoe UI"/>
          <w:sz w:val="18"/>
          <w:szCs w:val="18"/>
        </w:rPr>
        <w:t xml:space="preserve">Stand: </w:t>
      </w:r>
      <w:r>
        <w:rPr>
          <w:rFonts w:ascii="Segoe UI" w:hAnsi="Segoe UI" w:cs="Segoe UI"/>
          <w:sz w:val="18"/>
        </w:rPr>
        <w:t>01.0</w:t>
      </w:r>
      <w:r w:rsidR="0017617A">
        <w:rPr>
          <w:rFonts w:ascii="Segoe UI" w:hAnsi="Segoe UI" w:cs="Segoe UI"/>
          <w:sz w:val="18"/>
        </w:rPr>
        <w:t>4</w:t>
      </w:r>
      <w:r>
        <w:rPr>
          <w:rFonts w:ascii="Segoe UI" w:hAnsi="Segoe UI" w:cs="Segoe UI"/>
          <w:sz w:val="18"/>
        </w:rPr>
        <w:t>.202</w:t>
      </w:r>
      <w:r w:rsidR="0017617A">
        <w:rPr>
          <w:rFonts w:ascii="Segoe UI" w:hAnsi="Segoe UI" w:cs="Segoe UI"/>
          <w:sz w:val="18"/>
        </w:rPr>
        <w:t>2</w:t>
      </w:r>
    </w:p>
    <w:p w:rsidR="0079763F" w:rsidRDefault="0079763F" w:rsidP="0079763F">
      <w:pPr>
        <w:rPr>
          <w:rFonts w:ascii="Segoe UI" w:hAnsi="Segoe UI" w:cs="Segoe UI"/>
        </w:rPr>
      </w:pPr>
    </w:p>
    <w:p w:rsidR="0079763F" w:rsidRDefault="0079763F" w:rsidP="0079763F">
      <w:pPr>
        <w:rPr>
          <w:rFonts w:ascii="Segoe UI" w:hAnsi="Segoe UI" w:cs="Segoe UI"/>
        </w:rPr>
      </w:pPr>
    </w:p>
    <w:p w:rsidR="0079763F" w:rsidRDefault="0079763F" w:rsidP="0079763F">
      <w:pPr>
        <w:rPr>
          <w:rFonts w:ascii="Segoe UI" w:hAnsi="Segoe UI" w:cs="Segoe UI"/>
        </w:rPr>
      </w:pPr>
    </w:p>
    <w:p w:rsidR="0079763F" w:rsidRDefault="0079763F" w:rsidP="0079763F">
      <w:pPr>
        <w:rPr>
          <w:rFonts w:ascii="Segoe UI" w:hAnsi="Segoe UI" w:cs="Segoe UI"/>
        </w:rPr>
      </w:pPr>
    </w:p>
    <w:p w:rsidR="0079763F" w:rsidRDefault="0079763F" w:rsidP="0079763F">
      <w:pPr>
        <w:tabs>
          <w:tab w:val="left" w:pos="709"/>
        </w:tabs>
        <w:rPr>
          <w:rFonts w:ascii="Segoe UI" w:hAnsi="Segoe UI" w:cs="Segoe UI"/>
          <w:b/>
          <w:sz w:val="32"/>
        </w:rPr>
      </w:pPr>
      <w:r w:rsidRPr="000C633B">
        <w:rPr>
          <w:rFonts w:ascii="Segoe UI" w:hAnsi="Segoe UI" w:cs="Segoe UI"/>
          <w:b/>
          <w:sz w:val="32"/>
        </w:rPr>
        <w:t>Anwärterbezüge</w:t>
      </w:r>
    </w:p>
    <w:p w:rsidR="0079763F" w:rsidRPr="00D519EC" w:rsidRDefault="0079763F" w:rsidP="0079763F">
      <w:pPr>
        <w:rPr>
          <w:rFonts w:ascii="Segoe UI" w:hAnsi="Segoe UI" w:cs="Segoe UI"/>
          <w:b/>
          <w:sz w:val="22"/>
          <w:szCs w:val="22"/>
        </w:rPr>
      </w:pPr>
    </w:p>
    <w:p w:rsidR="0079763F" w:rsidRPr="00D519EC" w:rsidRDefault="0079763F" w:rsidP="0079763F">
      <w:pPr>
        <w:rPr>
          <w:rFonts w:ascii="Segoe UI" w:hAnsi="Segoe UI" w:cs="Segoe UI"/>
          <w:sz w:val="22"/>
          <w:szCs w:val="22"/>
        </w:rPr>
      </w:pPr>
      <w:r w:rsidRPr="00D519EC">
        <w:rPr>
          <w:rFonts w:ascii="Segoe UI" w:hAnsi="Segoe UI" w:cs="Segoe UI"/>
          <w:sz w:val="22"/>
          <w:szCs w:val="22"/>
        </w:rPr>
        <w:t xml:space="preserve">(für </w:t>
      </w:r>
      <w:r>
        <w:rPr>
          <w:rFonts w:ascii="Segoe UI" w:hAnsi="Segoe UI" w:cs="Segoe UI"/>
          <w:sz w:val="22"/>
          <w:szCs w:val="22"/>
        </w:rPr>
        <w:t>Beamtinnen/Beamte</w:t>
      </w:r>
      <w:r w:rsidRPr="00656450">
        <w:rPr>
          <w:rFonts w:ascii="Segoe UI" w:hAnsi="Segoe UI" w:cs="Segoe UI"/>
          <w:sz w:val="22"/>
          <w:szCs w:val="22"/>
        </w:rPr>
        <w:t xml:space="preserve"> im</w:t>
      </w:r>
      <w:r w:rsidRPr="00D519E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D519EC">
        <w:rPr>
          <w:rFonts w:ascii="Segoe UI" w:hAnsi="Segoe UI" w:cs="Segoe UI"/>
          <w:sz w:val="22"/>
          <w:szCs w:val="22"/>
        </w:rPr>
        <w:t>allgemeinen</w:t>
      </w:r>
      <w:proofErr w:type="gramEnd"/>
      <w:r w:rsidRPr="00D519EC">
        <w:rPr>
          <w:rFonts w:ascii="Segoe UI" w:hAnsi="Segoe UI" w:cs="Segoe UI"/>
          <w:sz w:val="22"/>
          <w:szCs w:val="22"/>
        </w:rPr>
        <w:t xml:space="preserve"> nichttechnischen Verwaltungsdienst)</w:t>
      </w:r>
      <w:r>
        <w:rPr>
          <w:rFonts w:ascii="Segoe UI" w:hAnsi="Segoe UI" w:cs="Segoe UI"/>
          <w:sz w:val="22"/>
          <w:szCs w:val="22"/>
        </w:rPr>
        <w:t>*</w:t>
      </w:r>
    </w:p>
    <w:p w:rsidR="0079763F" w:rsidRPr="00D519EC" w:rsidRDefault="0079763F" w:rsidP="0079763F">
      <w:pPr>
        <w:rPr>
          <w:rFonts w:ascii="Segoe UI" w:hAnsi="Segoe UI" w:cs="Segoe UI"/>
          <w:sz w:val="22"/>
          <w:szCs w:val="22"/>
        </w:rPr>
      </w:pPr>
    </w:p>
    <w:p w:rsidR="0079763F" w:rsidRDefault="0079763F" w:rsidP="0079763F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shd w:val="pct10" w:color="auto" w:fill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</w:rPr>
        <w:t>Laufbahngruppe 1, zweites Einstiegsamt: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1.</w:t>
      </w:r>
      <w:r w:rsidR="0084130F">
        <w:rPr>
          <w:rFonts w:ascii="Segoe UI" w:hAnsi="Segoe UI" w:cs="Segoe UI"/>
          <w:b/>
        </w:rPr>
        <w:t>349</w:t>
      </w:r>
      <w:r>
        <w:rPr>
          <w:rFonts w:ascii="Segoe UI" w:hAnsi="Segoe UI" w:cs="Segoe UI"/>
          <w:b/>
        </w:rPr>
        <w:t>,78 Euro</w:t>
      </w:r>
    </w:p>
    <w:p w:rsidR="0079763F" w:rsidRDefault="0079763F" w:rsidP="0079763F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shd w:val="pct10" w:color="auto" w:fill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  <w:t>Laufbahngruppe 2, erstes Einstiegsamt: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1.</w:t>
      </w:r>
      <w:r w:rsidR="0084130F">
        <w:rPr>
          <w:rFonts w:ascii="Segoe UI" w:hAnsi="Segoe UI" w:cs="Segoe UI"/>
          <w:b/>
        </w:rPr>
        <w:t>405</w:t>
      </w:r>
      <w:r>
        <w:rPr>
          <w:rFonts w:ascii="Segoe UI" w:hAnsi="Segoe UI" w:cs="Segoe UI"/>
          <w:b/>
        </w:rPr>
        <w:t>,68 Euro</w:t>
      </w:r>
    </w:p>
    <w:p w:rsidR="0079763F" w:rsidRDefault="0079763F" w:rsidP="0079763F">
      <w:pPr>
        <w:rPr>
          <w:rFonts w:ascii="Segoe UI" w:hAnsi="Segoe UI" w:cs="Segoe UI"/>
          <w:sz w:val="18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Pr="00DD48A9">
        <w:rPr>
          <w:rFonts w:ascii="Segoe UI" w:hAnsi="Segoe UI" w:cs="Segoe UI"/>
        </w:rPr>
        <w:t xml:space="preserve">       </w:t>
      </w:r>
      <w:r>
        <w:rPr>
          <w:rFonts w:ascii="Segoe UI" w:hAnsi="Segoe UI" w:cs="Segoe UI"/>
          <w:sz w:val="18"/>
        </w:rPr>
        <w:t>Stand: 01.</w:t>
      </w:r>
      <w:r w:rsidR="0084130F">
        <w:rPr>
          <w:rFonts w:ascii="Segoe UI" w:hAnsi="Segoe UI" w:cs="Segoe UI"/>
          <w:sz w:val="18"/>
        </w:rPr>
        <w:t>12</w:t>
      </w:r>
      <w:r>
        <w:rPr>
          <w:rFonts w:ascii="Segoe UI" w:hAnsi="Segoe UI" w:cs="Segoe UI"/>
          <w:sz w:val="18"/>
        </w:rPr>
        <w:t>.202</w:t>
      </w:r>
      <w:r w:rsidR="0084130F">
        <w:rPr>
          <w:rFonts w:ascii="Segoe UI" w:hAnsi="Segoe UI" w:cs="Segoe UI"/>
          <w:sz w:val="18"/>
        </w:rPr>
        <w:t>2</w:t>
      </w:r>
    </w:p>
    <w:p w:rsidR="0079763F" w:rsidRPr="00D519EC" w:rsidRDefault="0079763F" w:rsidP="0079763F">
      <w:pPr>
        <w:rPr>
          <w:rFonts w:ascii="Segoe UI" w:hAnsi="Segoe UI" w:cs="Segoe UI"/>
        </w:rPr>
      </w:pPr>
    </w:p>
    <w:p w:rsidR="0079763F" w:rsidRPr="00D519EC" w:rsidRDefault="0079763F" w:rsidP="0079763F">
      <w:pPr>
        <w:rPr>
          <w:rFonts w:ascii="Segoe UI" w:hAnsi="Segoe UI" w:cs="Segoe UI"/>
        </w:rPr>
      </w:pPr>
    </w:p>
    <w:p w:rsidR="0079763F" w:rsidRDefault="0079763F" w:rsidP="0079763F">
      <w:pPr>
        <w:ind w:left="709"/>
        <w:rPr>
          <w:rFonts w:ascii="Segoe UI" w:hAnsi="Segoe UI" w:cs="Segoe UI"/>
          <w:sz w:val="18"/>
        </w:rPr>
      </w:pPr>
    </w:p>
    <w:p w:rsidR="0079763F" w:rsidRDefault="0079763F" w:rsidP="0079763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*</w:t>
      </w:r>
      <w:r w:rsidR="00DF62A7">
        <w:rPr>
          <w:rFonts w:ascii="Segoe UI" w:hAnsi="Segoe UI" w:cs="Segoe UI"/>
          <w:sz w:val="22"/>
          <w:szCs w:val="22"/>
        </w:rPr>
        <w:t xml:space="preserve"> Für </w:t>
      </w:r>
      <w:proofErr w:type="spellStart"/>
      <w:r w:rsidR="00DF62A7">
        <w:rPr>
          <w:rFonts w:ascii="Segoe UI" w:hAnsi="Segoe UI" w:cs="Segoe UI"/>
          <w:sz w:val="22"/>
          <w:szCs w:val="22"/>
        </w:rPr>
        <w:t>Brandmeister-Anwärter:innen</w:t>
      </w:r>
      <w:proofErr w:type="spellEnd"/>
      <w:r>
        <w:rPr>
          <w:rFonts w:ascii="Segoe UI" w:hAnsi="Segoe UI" w:cs="Segoe UI"/>
          <w:sz w:val="22"/>
          <w:szCs w:val="22"/>
        </w:rPr>
        <w:t xml:space="preserve"> wird zudem noch ein Sonderzuschlag nach dem</w:t>
      </w:r>
    </w:p>
    <w:p w:rsidR="009C5EBD" w:rsidRDefault="0079763F">
      <w:r>
        <w:rPr>
          <w:rFonts w:ascii="Segoe UI" w:hAnsi="Segoe UI" w:cs="Segoe UI"/>
          <w:sz w:val="22"/>
          <w:szCs w:val="22"/>
        </w:rPr>
        <w:t xml:space="preserve">  Anwärtersonderzuschlagsgesetz NRW ge</w:t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t>zahlt.</w:t>
      </w:r>
    </w:p>
    <w:sectPr w:rsidR="009C5E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3F"/>
    <w:rsid w:val="0017617A"/>
    <w:rsid w:val="0079763F"/>
    <w:rsid w:val="0084130F"/>
    <w:rsid w:val="00985F5D"/>
    <w:rsid w:val="009C5EBD"/>
    <w:rsid w:val="00B16CAC"/>
    <w:rsid w:val="00D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D5614-D9AC-4924-AC60-D9CF6C0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763F"/>
    <w:rPr>
      <w:rFonts w:eastAsia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9763F"/>
    <w:pPr>
      <w:keepNext/>
      <w:outlineLvl w:val="0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9763F"/>
    <w:rPr>
      <w:rFonts w:ascii="Arial" w:eastAsia="Times New Roman" w:hAnsi="Arial" w:cs="Arial"/>
      <w:sz w:val="28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79763F"/>
    <w:pPr>
      <w:jc w:val="both"/>
    </w:pPr>
    <w:rPr>
      <w:rFonts w:ascii="Arial" w:hAnsi="Arial" w:cs="Arial"/>
      <w:noProof/>
    </w:rPr>
  </w:style>
  <w:style w:type="character" w:customStyle="1" w:styleId="TextkrperZchn">
    <w:name w:val="Textkörper Zchn"/>
    <w:basedOn w:val="Absatz-Standardschriftart"/>
    <w:link w:val="Textkrper"/>
    <w:semiHidden/>
    <w:rsid w:val="0079763F"/>
    <w:rPr>
      <w:rFonts w:ascii="Arial" w:eastAsia="Times New Roman" w:hAnsi="Arial" w:cs="Arial"/>
      <w:noProof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Gladbeck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Baukholt, Nadine</dc:creator>
  <cp:keywords/>
  <dc:description/>
  <cp:lastModifiedBy>Preckel, Angelina</cp:lastModifiedBy>
  <cp:revision>2</cp:revision>
  <dcterms:created xsi:type="dcterms:W3CDTF">2023-06-19T11:47:00Z</dcterms:created>
  <dcterms:modified xsi:type="dcterms:W3CDTF">2023-06-19T11:47:00Z</dcterms:modified>
</cp:coreProperties>
</file>